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44"/>
          <w:lang w:val="en-US" w:eastAsia="zh-CN"/>
        </w:rPr>
      </w:pPr>
      <w:r>
        <w:rPr>
          <w:rFonts w:hint="eastAsia"/>
          <w:b/>
          <w:bCs/>
          <w:sz w:val="36"/>
          <w:szCs w:val="44"/>
          <w:lang w:val="en-US" w:eastAsia="zh-CN"/>
        </w:rPr>
        <w:t>沭阳县新河镇沙河村2025年度宜居宜业和美乡村建设道路提升工程征求意见公告</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沭阳县新河镇人民政府就沭阳县新河镇沙河村2025年度宜居宜业和美乡村建设道路提升工程进行市场调研，邀请合格的供应商参与市场调研。有关事项如下：</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（一）项目名称：沭阳县新河镇沙河村2025年度宜居宜业和美乡村建设道路提升工程</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721" w:type="dxa"/>
        <w:jc w:val="center"/>
        <w:tblCellSpacing w:w="0" w:type="dxa"/>
        <w:tblInd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89"/>
        <w:gridCol w:w="3494"/>
        <w:gridCol w:w="3274"/>
        <w:gridCol w:w="2164"/>
      </w:tblGrid>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PrEx>
        <w:trPr>
          <w:tblCellSpacing w:w="0" w:type="dxa"/>
          <w:jc w:val="center"/>
        </w:trPr>
        <w:tc>
          <w:tcPr>
            <w:tcW w:w="78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349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327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16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Layout w:type="fixed"/>
        </w:tblPrEx>
        <w:trPr>
          <w:trHeight w:val="2099" w:hRule="atLeast"/>
          <w:tblCellSpacing w:w="0" w:type="dxa"/>
          <w:jc w:val="center"/>
        </w:trPr>
        <w:tc>
          <w:tcPr>
            <w:tcW w:w="789"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3494"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沭阳县新河镇沙河村2025年度宜居宜业和美乡村建设道路提升工程（分包一）</w:t>
            </w:r>
          </w:p>
        </w:tc>
        <w:tc>
          <w:tcPr>
            <w:tcW w:w="3274"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sz w:val="28"/>
                <w:szCs w:val="28"/>
                <w:highlight w:val="none"/>
              </w:rPr>
              <w:t>圩西路、张楼组中心路、赵圩中心路、前河中心路及学府路北段道路提升</w:t>
            </w:r>
            <w:bookmarkStart w:id="1" w:name="_GoBack"/>
            <w:bookmarkEnd w:id="1"/>
            <w:r>
              <w:rPr>
                <w:rFonts w:hint="eastAsia"/>
                <w:sz w:val="28"/>
                <w:szCs w:val="28"/>
                <w:highlight w:val="none"/>
              </w:rPr>
              <w:t>改造。</w:t>
            </w:r>
          </w:p>
        </w:tc>
        <w:tc>
          <w:tcPr>
            <w:tcW w:w="2164"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122</w:t>
            </w:r>
            <w:r>
              <w:rPr>
                <w:rFonts w:hint="eastAsia" w:ascii="宋体" w:hAnsi="宋体" w:eastAsia="宋体" w:cs="宋体"/>
                <w:snapToGrid w:val="0"/>
                <w:color w:val="000000"/>
                <w:spacing w:val="2"/>
                <w:kern w:val="0"/>
                <w:sz w:val="24"/>
                <w:szCs w:val="24"/>
                <w:lang w:val="en-US" w:eastAsia="zh-CN"/>
              </w:rPr>
              <w:t>.</w:t>
            </w:r>
            <w:r>
              <w:rPr>
                <w:rFonts w:hint="eastAsia" w:ascii="宋体" w:hAnsi="宋体" w:eastAsia="宋体" w:cs="宋体"/>
                <w:snapToGrid w:val="0"/>
                <w:color w:val="000000"/>
                <w:spacing w:val="2"/>
                <w:kern w:val="0"/>
                <w:sz w:val="24"/>
                <w:szCs w:val="24"/>
                <w:lang w:eastAsia="en-US"/>
              </w:rPr>
              <w:t>269587</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78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default"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2</w:t>
            </w:r>
          </w:p>
        </w:tc>
        <w:tc>
          <w:tcPr>
            <w:tcW w:w="349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沭阳县新河镇沙河村2025年度宜居宜业和美乡村建设道路提升工程（分包二）</w:t>
            </w:r>
          </w:p>
        </w:tc>
        <w:tc>
          <w:tcPr>
            <w:tcW w:w="327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月季大道及张老中心路道路提升改造。</w:t>
            </w:r>
          </w:p>
        </w:tc>
        <w:tc>
          <w:tcPr>
            <w:tcW w:w="216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84.328921</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1.具备《中华人民共和国政府采购法》第二十二条第一款规定的6项条件（按要求提供谈判响应函）。</w:t>
      </w:r>
    </w:p>
    <w:p>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pPr>
        <w:numPr>
          <w:ilvl w:val="0"/>
          <w:numId w:val="1"/>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1.具有公路工程施工总承包三级及以上企业资质；</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2.具备安全生产条件，并取得安全生产许可证；</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3.拟选派项目负责人资质等级：二级及以上注册建造师（公路工程专业），本人必须具有行业主管部门颁发的企业项目负责人安全生产考核合格证书（B类证，交通部门颁发的）。</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2025年12月15日09：00至2025年12月17日17:30。</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Ind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90"/>
        <w:gridCol w:w="1260"/>
        <w:gridCol w:w="3300"/>
        <w:gridCol w:w="1875"/>
        <w:gridCol w:w="1721"/>
      </w:tblGrid>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bl>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（三）提交截止时间：2025年12月17日17:30</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（四)供应商应提交截止时间前将文件发送至邮箱329196249@qq.com，逾期发送的，采购人不予受理。</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名称：沭阳县新河镇人民政府</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地址：江苏省宿迁市沭阳县新河镇花都大街一号</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联系方式：周东雪</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项目联系人：15751562647</w:t>
      </w:r>
    </w:p>
    <w:p>
      <w:pPr>
        <w:rPr>
          <w:rFonts w:hint="eastAsia" w:asciiTheme="minorEastAsia" w:hAnsiTheme="minorEastAsia" w:eastAsiaTheme="minorEastAsia" w:cstheme="minorEastAsia"/>
          <w:b/>
          <w:bCs w:val="0"/>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433B5"/>
    <w:rsid w:val="0917356D"/>
    <w:rsid w:val="0AB91A88"/>
    <w:rsid w:val="0DA523D6"/>
    <w:rsid w:val="1538264C"/>
    <w:rsid w:val="18B361A2"/>
    <w:rsid w:val="1CAC629E"/>
    <w:rsid w:val="1E984D2C"/>
    <w:rsid w:val="25EB1338"/>
    <w:rsid w:val="2A5A5EFB"/>
    <w:rsid w:val="2C934738"/>
    <w:rsid w:val="36242288"/>
    <w:rsid w:val="3CFA3AE8"/>
    <w:rsid w:val="3D076CFC"/>
    <w:rsid w:val="402D7E6B"/>
    <w:rsid w:val="42604B0C"/>
    <w:rsid w:val="4E8D0850"/>
    <w:rsid w:val="4E921C02"/>
    <w:rsid w:val="4F9479B0"/>
    <w:rsid w:val="4FE02B99"/>
    <w:rsid w:val="504B1B8A"/>
    <w:rsid w:val="536B52D6"/>
    <w:rsid w:val="558F7F2F"/>
    <w:rsid w:val="58A92ED2"/>
    <w:rsid w:val="5B6065F6"/>
    <w:rsid w:val="5DA364B1"/>
    <w:rsid w:val="5E304BF2"/>
    <w:rsid w:val="5FC7114C"/>
    <w:rsid w:val="65E810C8"/>
    <w:rsid w:val="6C95465B"/>
    <w:rsid w:val="6F614293"/>
    <w:rsid w:val="6F753E42"/>
    <w:rsid w:val="72CF4FF0"/>
    <w:rsid w:val="74651344"/>
    <w:rsid w:val="77D32BDC"/>
    <w:rsid w:val="7C56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1048</Words>
  <Characters>1219</Characters>
  <Lines>0</Lines>
  <Paragraphs>0</Paragraphs>
  <TotalTime>8</TotalTime>
  <ScaleCrop>false</ScaleCrop>
  <LinksUpToDate>false</LinksUpToDate>
  <CharactersWithSpaces>1220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Administrator</cp:lastModifiedBy>
  <dcterms:modified xsi:type="dcterms:W3CDTF">2025-12-12T08:53:20Z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eyJoZGlkIjoiM2Q3MDAwODExNGEyZDM3NjFmNTE3MGE5NzllODNiNTgiLCJ1c2VySWQiOiI5NTgzNDI0MjYifQ==</vt:lpwstr>
  </property>
  <property fmtid="{D5CDD505-2E9C-101B-9397-08002B2CF9AE}" pid="4" name="ICV">
    <vt:lpwstr>45029A5B63414A32A94F8E061F6A31EE_13</vt:lpwstr>
  </property>
</Properties>
</file>